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  <w:t xml:space="preserve">Весна Победы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 В самарском Росреестре прошло торжественное мероприятие «Весна Победы».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С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вященную дату Отечественной истории сотрудники ведомства 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отметили с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благодарностью ко всем, кто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боролся в годы Великой Отечественной войны на фронте и в тылу,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подарил мир и свободу,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white"/>
        </w:rPr>
        <w:t xml:space="preserve">возрождал страну в трудные послевоенные годы.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В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 художественной постановке  прозвучали вдохновенные стихи, песни и отрывки из литературных произведений, передающие чувства и эмоции, которые испытывал народ,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одержавший победу над фашизмом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  <w:t xml:space="preserve"> весной 1945 года. </w:t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pacing w:val="3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none"/>
        </w:rPr>
        <w:t xml:space="preserve">       «В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 наших сердцах всегда живет гордость за подвиг наших дедов и отцов в Великой Отечественной войне, – </w:t>
      </w:r>
      <w:r>
        <w:rPr>
          <w:rFonts w:ascii="Tinos" w:hAnsi="Tinos" w:eastAsia="Tinos" w:cs="Tinos"/>
          <w:i w:val="0"/>
          <w:iCs w:val="0"/>
          <w:color w:val="000000"/>
          <w:spacing w:val="3"/>
          <w:sz w:val="28"/>
          <w:szCs w:val="28"/>
          <w:highlight w:val="white"/>
        </w:rPr>
        <w:t xml:space="preserve">отметила заместитель руководителя самарского Росреестра </w:t>
      </w:r>
      <w:r>
        <w:rPr>
          <w:rFonts w:ascii="Tinos" w:hAnsi="Tinos" w:eastAsia="Tinos" w:cs="Tinos"/>
          <w:b/>
          <w:bCs/>
          <w:i w:val="0"/>
          <w:iCs w:val="0"/>
          <w:color w:val="000000"/>
          <w:spacing w:val="3"/>
          <w:sz w:val="28"/>
          <w:szCs w:val="28"/>
          <w:highlight w:val="white"/>
        </w:rPr>
        <w:t xml:space="preserve">Татьяна Титова.</w:t>
      </w:r>
      <w:r>
        <w:rPr>
          <w:rFonts w:ascii="Tinos" w:hAnsi="Tinos" w:eastAsia="Tinos" w:cs="Tinos"/>
          <w:i w:val="0"/>
          <w:iCs w:val="0"/>
          <w:color w:val="000000"/>
          <w:spacing w:val="3"/>
          <w:sz w:val="28"/>
          <w:szCs w:val="28"/>
          <w:highlight w:val="white"/>
        </w:rPr>
        <w:t xml:space="preserve"> - 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От всей души поздравляю всех с наступающим 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Днем Победы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—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 днем воинской и трудовой славы, национальной гордости и народной памяти!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/>
          <w:spacing w:val="3"/>
          <w:sz w:val="28"/>
          <w:szCs w:val="28"/>
          <w:highlight w:val="white"/>
        </w:rPr>
        <w:t xml:space="preserve">Желаю всем крепкого здоровья, добра и мира!»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Росреестра </w:t>
      </w:r>
      <w:r>
        <w:rPr>
          <w:rFonts w:ascii="Times New Roman" w:hAnsi="Times New Roman" w:cs="Times New Roman"/>
          <w:sz w:val="26"/>
          <w:szCs w:val="26"/>
        </w:rPr>
        <w:t xml:space="preserve">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24</cp:revision>
  <dcterms:created xsi:type="dcterms:W3CDTF">2024-08-01T06:50:00Z</dcterms:created>
  <dcterms:modified xsi:type="dcterms:W3CDTF">2026-05-07T10:03:16Z</dcterms:modified>
</cp:coreProperties>
</file>